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E93" w:rsidRPr="00005306" w:rsidRDefault="00421E93" w:rsidP="00421E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5306">
        <w:rPr>
          <w:rFonts w:ascii="Times New Roman" w:hAnsi="Times New Roman" w:cs="Times New Roman"/>
        </w:rPr>
        <w:t>Результаты сравнения оборачиваемости в ходе дисперсионного анализа.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8"/>
        <w:gridCol w:w="1591"/>
        <w:gridCol w:w="1589"/>
        <w:gridCol w:w="1589"/>
        <w:gridCol w:w="1590"/>
        <w:gridCol w:w="1594"/>
      </w:tblGrid>
      <w:tr w:rsidR="00421E93" w:rsidRPr="00005306" w:rsidTr="00D50C9D">
        <w:tc>
          <w:tcPr>
            <w:tcW w:w="1595" w:type="dxa"/>
          </w:tcPr>
          <w:p w:rsidR="00421E93" w:rsidRPr="00005306" w:rsidRDefault="00421E93" w:rsidP="00D50C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5306">
              <w:rPr>
                <w:rFonts w:ascii="Times New Roman" w:hAnsi="Times New Roman" w:cs="Times New Roman"/>
                <w:b/>
              </w:rPr>
              <w:t>Источник изменчивости</w:t>
            </w:r>
          </w:p>
        </w:tc>
        <w:tc>
          <w:tcPr>
            <w:tcW w:w="1595" w:type="dxa"/>
          </w:tcPr>
          <w:p w:rsidR="00421E93" w:rsidRPr="00005306" w:rsidRDefault="00421E93" w:rsidP="00D50C9D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05306">
              <w:rPr>
                <w:rFonts w:ascii="Times New Roman" w:hAnsi="Times New Roman" w:cs="Times New Roman"/>
                <w:b/>
              </w:rPr>
              <w:t xml:space="preserve">Сумма квадратов </w:t>
            </w:r>
            <w:r w:rsidRPr="00005306">
              <w:rPr>
                <w:rFonts w:ascii="Times New Roman" w:hAnsi="Times New Roman" w:cs="Times New Roman"/>
                <w:b/>
                <w:lang w:val="en-US"/>
              </w:rPr>
              <w:t>SS</w:t>
            </w:r>
          </w:p>
        </w:tc>
        <w:tc>
          <w:tcPr>
            <w:tcW w:w="1595" w:type="dxa"/>
          </w:tcPr>
          <w:p w:rsidR="00421E93" w:rsidRPr="00005306" w:rsidRDefault="00421E93" w:rsidP="00D50C9D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05306">
              <w:rPr>
                <w:rFonts w:ascii="Times New Roman" w:hAnsi="Times New Roman" w:cs="Times New Roman"/>
                <w:b/>
              </w:rPr>
              <w:t xml:space="preserve">Степени свободы </w:t>
            </w:r>
            <w:proofErr w:type="spellStart"/>
            <w:r w:rsidRPr="00005306">
              <w:rPr>
                <w:rFonts w:ascii="Times New Roman" w:hAnsi="Times New Roman" w:cs="Times New Roman"/>
                <w:b/>
                <w:lang w:val="en-US"/>
              </w:rPr>
              <w:t>df</w:t>
            </w:r>
            <w:proofErr w:type="spellEnd"/>
          </w:p>
        </w:tc>
        <w:tc>
          <w:tcPr>
            <w:tcW w:w="1595" w:type="dxa"/>
          </w:tcPr>
          <w:p w:rsidR="00421E93" w:rsidRPr="00005306" w:rsidRDefault="00421E93" w:rsidP="00D50C9D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05306">
              <w:rPr>
                <w:rFonts w:ascii="Times New Roman" w:hAnsi="Times New Roman" w:cs="Times New Roman"/>
                <w:b/>
              </w:rPr>
              <w:t xml:space="preserve">Средний квадрат </w:t>
            </w:r>
            <w:r w:rsidRPr="00005306">
              <w:rPr>
                <w:rFonts w:ascii="Times New Roman" w:hAnsi="Times New Roman" w:cs="Times New Roman"/>
                <w:b/>
                <w:lang w:val="en-US"/>
              </w:rPr>
              <w:t>MS</w:t>
            </w:r>
          </w:p>
        </w:tc>
        <w:tc>
          <w:tcPr>
            <w:tcW w:w="1595" w:type="dxa"/>
          </w:tcPr>
          <w:p w:rsidR="00421E93" w:rsidRPr="00005306" w:rsidRDefault="00421E93" w:rsidP="00D50C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5306">
              <w:rPr>
                <w:rFonts w:ascii="Times New Roman" w:hAnsi="Times New Roman" w:cs="Times New Roman"/>
                <w:b/>
                <w:lang w:val="en-US"/>
              </w:rPr>
              <w:t>F-</w:t>
            </w:r>
            <w:r w:rsidRPr="00005306">
              <w:rPr>
                <w:rFonts w:ascii="Times New Roman" w:hAnsi="Times New Roman" w:cs="Times New Roman"/>
                <w:b/>
              </w:rPr>
              <w:t>критерий</w:t>
            </w:r>
          </w:p>
        </w:tc>
        <w:tc>
          <w:tcPr>
            <w:tcW w:w="1596" w:type="dxa"/>
          </w:tcPr>
          <w:p w:rsidR="00421E93" w:rsidRPr="00005306" w:rsidRDefault="00421E93" w:rsidP="00D50C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5306">
              <w:rPr>
                <w:rFonts w:ascii="Times New Roman" w:hAnsi="Times New Roman" w:cs="Times New Roman"/>
                <w:b/>
              </w:rPr>
              <w:t>Оценка значимости</w:t>
            </w:r>
          </w:p>
        </w:tc>
      </w:tr>
      <w:tr w:rsidR="00421E93" w:rsidRPr="00005306" w:rsidTr="00D50C9D">
        <w:tc>
          <w:tcPr>
            <w:tcW w:w="9571" w:type="dxa"/>
            <w:gridSpan w:val="6"/>
          </w:tcPr>
          <w:p w:rsidR="00421E93" w:rsidRPr="00005306" w:rsidRDefault="00421E93" w:rsidP="00D50C9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05306">
              <w:rPr>
                <w:rFonts w:ascii="Times New Roman" w:hAnsi="Times New Roman" w:cs="Times New Roman"/>
                <w:i/>
              </w:rPr>
              <w:t>Главные эффекты</w:t>
            </w:r>
          </w:p>
        </w:tc>
      </w:tr>
      <w:tr w:rsidR="00421E93" w:rsidRPr="00005306" w:rsidTr="00D50C9D">
        <w:tc>
          <w:tcPr>
            <w:tcW w:w="1595" w:type="dxa"/>
          </w:tcPr>
          <w:p w:rsidR="00421E93" w:rsidRPr="00005306" w:rsidRDefault="00421E93" w:rsidP="00D50C9D">
            <w:pPr>
              <w:jc w:val="both"/>
              <w:rPr>
                <w:rFonts w:ascii="Times New Roman" w:hAnsi="Times New Roman" w:cs="Times New Roman"/>
              </w:rPr>
            </w:pPr>
            <w:r w:rsidRPr="00005306">
              <w:rPr>
                <w:rFonts w:ascii="Times New Roman" w:hAnsi="Times New Roman" w:cs="Times New Roman"/>
              </w:rPr>
              <w:t>Аптека</w:t>
            </w:r>
          </w:p>
        </w:tc>
        <w:tc>
          <w:tcPr>
            <w:tcW w:w="1595" w:type="dxa"/>
          </w:tcPr>
          <w:p w:rsidR="00421E93" w:rsidRPr="00005306" w:rsidRDefault="00421E93" w:rsidP="00D50C9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15806.07</w:t>
            </w:r>
          </w:p>
        </w:tc>
        <w:tc>
          <w:tcPr>
            <w:tcW w:w="1595" w:type="dxa"/>
          </w:tcPr>
          <w:p w:rsidR="00421E93" w:rsidRPr="00005306" w:rsidRDefault="00421E93" w:rsidP="00D50C9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95" w:type="dxa"/>
          </w:tcPr>
          <w:p w:rsidR="00421E93" w:rsidRPr="00005306" w:rsidRDefault="00421E93" w:rsidP="00D50C9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1129.005</w:t>
            </w:r>
          </w:p>
        </w:tc>
        <w:tc>
          <w:tcPr>
            <w:tcW w:w="1595" w:type="dxa"/>
          </w:tcPr>
          <w:p w:rsidR="00421E93" w:rsidRPr="00005306" w:rsidRDefault="00421E93" w:rsidP="00D50C9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1129.005</w:t>
            </w:r>
          </w:p>
        </w:tc>
        <w:tc>
          <w:tcPr>
            <w:tcW w:w="1596" w:type="dxa"/>
          </w:tcPr>
          <w:p w:rsidR="00421E93" w:rsidRPr="00005306" w:rsidRDefault="00421E93" w:rsidP="00D50C9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05306">
              <w:rPr>
                <w:rFonts w:ascii="Times New Roman" w:hAnsi="Times New Roman" w:cs="Times New Roman"/>
                <w:b/>
                <w:lang w:val="en-US"/>
              </w:rPr>
              <w:t>&lt;0,0000</w:t>
            </w:r>
            <w:r w:rsidRPr="00005306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421E93" w:rsidRPr="00005306" w:rsidTr="00D50C9D">
        <w:tc>
          <w:tcPr>
            <w:tcW w:w="1595" w:type="dxa"/>
          </w:tcPr>
          <w:p w:rsidR="00421E93" w:rsidRPr="00005306" w:rsidRDefault="00421E93" w:rsidP="00D50C9D">
            <w:pPr>
              <w:jc w:val="both"/>
              <w:rPr>
                <w:rFonts w:ascii="Times New Roman" w:hAnsi="Times New Roman" w:cs="Times New Roman"/>
              </w:rPr>
            </w:pPr>
            <w:r w:rsidRPr="00005306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595" w:type="dxa"/>
          </w:tcPr>
          <w:p w:rsidR="00421E93" w:rsidRPr="00005306" w:rsidRDefault="00421E93" w:rsidP="00D50C9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2908.93</w:t>
            </w:r>
          </w:p>
        </w:tc>
        <w:tc>
          <w:tcPr>
            <w:tcW w:w="1595" w:type="dxa"/>
          </w:tcPr>
          <w:p w:rsidR="00421E93" w:rsidRPr="00005306" w:rsidRDefault="00421E93" w:rsidP="00D50C9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95" w:type="dxa"/>
          </w:tcPr>
          <w:p w:rsidR="00421E93" w:rsidRPr="00005306" w:rsidRDefault="00421E93" w:rsidP="00D50C9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581.787</w:t>
            </w:r>
          </w:p>
        </w:tc>
        <w:tc>
          <w:tcPr>
            <w:tcW w:w="1595" w:type="dxa"/>
          </w:tcPr>
          <w:p w:rsidR="00421E93" w:rsidRPr="00005306" w:rsidRDefault="00421E93" w:rsidP="00D50C9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24.13480</w:t>
            </w:r>
          </w:p>
        </w:tc>
        <w:tc>
          <w:tcPr>
            <w:tcW w:w="1596" w:type="dxa"/>
          </w:tcPr>
          <w:p w:rsidR="00421E93" w:rsidRPr="00005306" w:rsidRDefault="00421E93" w:rsidP="00D50C9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005306">
              <w:rPr>
                <w:rFonts w:ascii="Times New Roman" w:hAnsi="Times New Roman" w:cs="Times New Roman"/>
                <w:b/>
                <w:lang w:val="en-US"/>
              </w:rPr>
              <w:t>&lt;0,0000</w:t>
            </w:r>
            <w:r w:rsidRPr="00005306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421E93" w:rsidRPr="00005306" w:rsidTr="00D50C9D">
        <w:tc>
          <w:tcPr>
            <w:tcW w:w="9571" w:type="dxa"/>
            <w:gridSpan w:val="6"/>
          </w:tcPr>
          <w:p w:rsidR="00421E93" w:rsidRPr="00005306" w:rsidRDefault="00421E93" w:rsidP="00D50C9D">
            <w:pPr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005306">
              <w:rPr>
                <w:rFonts w:ascii="Times New Roman" w:hAnsi="Times New Roman" w:cs="Times New Roman"/>
                <w:i/>
              </w:rPr>
              <w:t>Двухфакторный</w:t>
            </w:r>
            <w:proofErr w:type="gramEnd"/>
            <w:r w:rsidRPr="00005306">
              <w:rPr>
                <w:rFonts w:ascii="Times New Roman" w:hAnsi="Times New Roman" w:cs="Times New Roman"/>
                <w:i/>
              </w:rPr>
              <w:t xml:space="preserve"> взаимодействия</w:t>
            </w:r>
          </w:p>
        </w:tc>
      </w:tr>
      <w:tr w:rsidR="00421E93" w:rsidRPr="00005306" w:rsidTr="00D50C9D">
        <w:tc>
          <w:tcPr>
            <w:tcW w:w="1595" w:type="dxa"/>
          </w:tcPr>
          <w:p w:rsidR="00421E93" w:rsidRPr="00005306" w:rsidRDefault="00421E93" w:rsidP="00D50C9D">
            <w:pPr>
              <w:jc w:val="both"/>
              <w:rPr>
                <w:rFonts w:ascii="Times New Roman" w:hAnsi="Times New Roman" w:cs="Times New Roman"/>
              </w:rPr>
            </w:pPr>
            <w:r w:rsidRPr="00005306">
              <w:rPr>
                <w:rFonts w:ascii="Times New Roman" w:hAnsi="Times New Roman" w:cs="Times New Roman"/>
              </w:rPr>
              <w:t>Аптека*месяц</w:t>
            </w:r>
          </w:p>
        </w:tc>
        <w:tc>
          <w:tcPr>
            <w:tcW w:w="1595" w:type="dxa"/>
          </w:tcPr>
          <w:p w:rsidR="00421E93" w:rsidRPr="00005306" w:rsidRDefault="00421E93" w:rsidP="00D50C9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1687.40</w:t>
            </w:r>
          </w:p>
        </w:tc>
        <w:tc>
          <w:tcPr>
            <w:tcW w:w="1595" w:type="dxa"/>
          </w:tcPr>
          <w:p w:rsidR="00421E93" w:rsidRPr="00005306" w:rsidRDefault="00421E93" w:rsidP="00D50C9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95" w:type="dxa"/>
          </w:tcPr>
          <w:p w:rsidR="00421E93" w:rsidRPr="00005306" w:rsidRDefault="00421E93" w:rsidP="00D50C9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24.106</w:t>
            </w:r>
          </w:p>
        </w:tc>
        <w:tc>
          <w:tcPr>
            <w:tcW w:w="1595" w:type="dxa"/>
          </w:tcPr>
          <w:p w:rsidR="00421E93" w:rsidRPr="00005306" w:rsidRDefault="00421E93" w:rsidP="00D50C9D">
            <w:pPr>
              <w:jc w:val="both"/>
              <w:rPr>
                <w:rFonts w:ascii="Times New Roman" w:hAnsi="Times New Roman" w:cs="Times New Roman"/>
              </w:rPr>
            </w:pPr>
            <w:r w:rsidRPr="0000530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6" w:type="dxa"/>
          </w:tcPr>
          <w:p w:rsidR="00421E93" w:rsidRPr="00005306" w:rsidRDefault="00421E93" w:rsidP="00D50C9D">
            <w:pPr>
              <w:jc w:val="both"/>
              <w:rPr>
                <w:rFonts w:ascii="Times New Roman" w:hAnsi="Times New Roman" w:cs="Times New Roman"/>
              </w:rPr>
            </w:pPr>
            <w:r w:rsidRPr="00005306">
              <w:rPr>
                <w:rFonts w:ascii="Times New Roman" w:hAnsi="Times New Roman" w:cs="Times New Roman"/>
              </w:rPr>
              <w:t>-</w:t>
            </w:r>
          </w:p>
        </w:tc>
      </w:tr>
    </w:tbl>
    <w:p w:rsidR="00C35AC1" w:rsidRDefault="00C35AC1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01"/>
        <w:gridCol w:w="4463"/>
      </w:tblGrid>
      <w:tr w:rsidR="00D50C9D" w:rsidRPr="00005306" w:rsidTr="00D50C9D">
        <w:tc>
          <w:tcPr>
            <w:tcW w:w="4822" w:type="dxa"/>
          </w:tcPr>
          <w:p w:rsidR="00D50C9D" w:rsidRPr="00005306" w:rsidRDefault="00D50C9D" w:rsidP="00D50C9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05306">
              <w:rPr>
                <w:rFonts w:ascii="Times New Roman" w:hAnsi="Times New Roman" w:cs="Times New Roman"/>
                <w:b/>
                <w:i/>
              </w:rPr>
              <w:t xml:space="preserve">Гистограмма распределения остатков </w:t>
            </w:r>
          </w:p>
          <w:p w:rsidR="00D50C9D" w:rsidRPr="00005306" w:rsidRDefault="00D50C9D" w:rsidP="00D50C9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05306">
              <w:rPr>
                <w:rFonts w:ascii="Times New Roman" w:hAnsi="Times New Roman" w:cs="Times New Roman"/>
                <w:b/>
                <w:i/>
              </w:rPr>
              <w:t>(эффект аптеки)</w:t>
            </w:r>
          </w:p>
        </w:tc>
        <w:tc>
          <w:tcPr>
            <w:tcW w:w="4305" w:type="dxa"/>
          </w:tcPr>
          <w:p w:rsidR="00D50C9D" w:rsidRPr="00005306" w:rsidRDefault="00D50C9D" w:rsidP="00D50C9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05306">
              <w:rPr>
                <w:rFonts w:ascii="Times New Roman" w:hAnsi="Times New Roman" w:cs="Times New Roman"/>
                <w:b/>
                <w:i/>
              </w:rPr>
              <w:t xml:space="preserve">Гистограмма распределения остатков </w:t>
            </w:r>
          </w:p>
          <w:p w:rsidR="00D50C9D" w:rsidRPr="00005306" w:rsidRDefault="00D50C9D" w:rsidP="00D50C9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05306">
              <w:rPr>
                <w:rFonts w:ascii="Times New Roman" w:hAnsi="Times New Roman" w:cs="Times New Roman"/>
                <w:b/>
                <w:i/>
              </w:rPr>
              <w:t>(эффект месяцы)</w:t>
            </w:r>
          </w:p>
        </w:tc>
      </w:tr>
      <w:tr w:rsidR="00D50C9D" w:rsidRPr="00005306" w:rsidTr="00D50C9D">
        <w:tc>
          <w:tcPr>
            <w:tcW w:w="4822" w:type="dxa"/>
          </w:tcPr>
          <w:p w:rsidR="00D50C9D" w:rsidRPr="00005306" w:rsidRDefault="00D50C9D" w:rsidP="00D50C9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05306">
              <w:rPr>
                <w:rFonts w:ascii="Times New Roman" w:hAnsi="Times New Roman" w:cs="Times New Roman"/>
              </w:rPr>
              <w:object w:dxaOrig="4785" w:dyaOrig="50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9.25pt;height:252.75pt" o:ole="">
                  <v:imagedata r:id="rId5" o:title=""/>
                </v:shape>
                <o:OLEObject Type="Embed" ProgID="STATISTICA.Graph" ShapeID="_x0000_i1025" DrawAspect="Content" ObjectID="_1496045228" r:id="rId6">
                  <o:FieldCodes>\s</o:FieldCodes>
                </o:OLEObject>
              </w:object>
            </w:r>
          </w:p>
        </w:tc>
        <w:tc>
          <w:tcPr>
            <w:tcW w:w="4305" w:type="dxa"/>
          </w:tcPr>
          <w:p w:rsidR="00D50C9D" w:rsidRPr="00005306" w:rsidRDefault="00D50C9D" w:rsidP="00D50C9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05306">
              <w:rPr>
                <w:rFonts w:ascii="Times New Roman" w:hAnsi="Times New Roman" w:cs="Times New Roman"/>
              </w:rPr>
              <w:object w:dxaOrig="4246" w:dyaOrig="4846">
                <v:shape id="_x0000_i1026" type="#_x0000_t75" style="width:212.25pt;height:242.25pt" o:ole="">
                  <v:imagedata r:id="rId7" o:title=""/>
                </v:shape>
                <o:OLEObject Type="Embed" ProgID="STATISTICA.Graph" ShapeID="_x0000_i1026" DrawAspect="Content" ObjectID="_1496045229" r:id="rId8">
                  <o:FieldCodes>\s</o:FieldCodes>
                </o:OLEObject>
              </w:object>
            </w:r>
          </w:p>
        </w:tc>
      </w:tr>
    </w:tbl>
    <w:p w:rsidR="00D50C9D" w:rsidRPr="00262A9C" w:rsidRDefault="00D50C9D"/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5"/>
        <w:gridCol w:w="2052"/>
        <w:gridCol w:w="2051"/>
        <w:gridCol w:w="2051"/>
        <w:gridCol w:w="2066"/>
      </w:tblGrid>
      <w:tr w:rsidR="00D50C9D" w:rsidRPr="00F17965" w:rsidTr="00D50C9D">
        <w:trPr>
          <w:tblCellSpacing w:w="15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D50C9D" w:rsidRPr="00F17965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Критерий </w:t>
            </w:r>
            <w:proofErr w:type="spellStart"/>
            <w:r w:rsidRPr="00F17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Левена</w:t>
            </w:r>
            <w:proofErr w:type="spellEnd"/>
            <w:r w:rsidRPr="00F17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однородности дисперсий (Таблица77.sta) Эффект: "</w:t>
            </w:r>
            <w:proofErr w:type="spellStart"/>
            <w:r w:rsidRPr="00F17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Chem</w:t>
            </w:r>
            <w:proofErr w:type="spellEnd"/>
            <w:r w:rsidRPr="00F17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7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shop</w:t>
            </w:r>
            <w:proofErr w:type="spellEnd"/>
            <w:r w:rsidRPr="00F17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Степени свободы для всех F: 14, 75</w:t>
            </w:r>
          </w:p>
        </w:tc>
      </w:tr>
      <w:tr w:rsidR="00D50C9D" w:rsidRPr="00F17965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F17965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F17965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F17965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F17965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F17965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p</w:t>
            </w:r>
          </w:p>
        </w:tc>
      </w:tr>
      <w:tr w:rsidR="00D50C9D" w:rsidRPr="00F17965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F17965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17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Data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F17965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1796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59.50123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F17965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1796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13.68173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F17965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1796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4.348956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F17965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1796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0.000014</w:t>
            </w:r>
          </w:p>
        </w:tc>
      </w:tr>
    </w:tbl>
    <w:p w:rsidR="00D50C9D" w:rsidRDefault="00D50C9D">
      <w:pPr>
        <w:rPr>
          <w:lang w:val="en-US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2"/>
        <w:gridCol w:w="2052"/>
        <w:gridCol w:w="2052"/>
        <w:gridCol w:w="2052"/>
        <w:gridCol w:w="2067"/>
      </w:tblGrid>
      <w:tr w:rsidR="00D50C9D" w:rsidRPr="00F17965" w:rsidTr="00D50C9D">
        <w:trPr>
          <w:tblCellSpacing w:w="15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D50C9D" w:rsidRPr="00F17965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Критерий </w:t>
            </w:r>
            <w:proofErr w:type="spellStart"/>
            <w:r w:rsidRPr="00F17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Левена</w:t>
            </w:r>
            <w:proofErr w:type="spellEnd"/>
            <w:r w:rsidRPr="00F17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однородности дисперсий (Таблица77.sta) Эффект: "</w:t>
            </w:r>
            <w:proofErr w:type="spellStart"/>
            <w:r w:rsidRPr="00F17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Month</w:t>
            </w:r>
            <w:proofErr w:type="spellEnd"/>
            <w:r w:rsidRPr="00F17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Степени свободы для всех F: 5, 84</w:t>
            </w:r>
          </w:p>
        </w:tc>
      </w:tr>
      <w:tr w:rsidR="00D50C9D" w:rsidRPr="00F17965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F17965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F17965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F17965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F17965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F17965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p</w:t>
            </w:r>
          </w:p>
        </w:tc>
      </w:tr>
      <w:tr w:rsidR="00D50C9D" w:rsidRPr="00F17965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F17965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17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Data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F17965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1796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172.7590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F17965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1796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62.11055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F17965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1796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2.781475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F17965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1796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0.022509</w:t>
            </w:r>
          </w:p>
        </w:tc>
      </w:tr>
    </w:tbl>
    <w:p w:rsidR="00262A9C" w:rsidRDefault="00262A9C" w:rsidP="00D50C9D">
      <w:pPr>
        <w:spacing w:after="0" w:line="240" w:lineRule="auto"/>
      </w:pPr>
    </w:p>
    <w:p w:rsidR="00D50C9D" w:rsidRPr="00262A9C" w:rsidRDefault="00262A9C" w:rsidP="00D50C9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Данные при использова</w:t>
      </w:r>
      <w:r w:rsidRPr="00262A9C">
        <w:rPr>
          <w:rFonts w:ascii="Times New Roman" w:hAnsi="Times New Roman" w:cs="Times New Roman"/>
        </w:rPr>
        <w:t>нии</w:t>
      </w:r>
      <w:r w:rsidR="00D50C9D" w:rsidRPr="00262A9C">
        <w:rPr>
          <w:rFonts w:ascii="Times New Roman" w:hAnsi="Times New Roman" w:cs="Times New Roman"/>
        </w:rPr>
        <w:t xml:space="preserve"> критерия Фишера (аптеки):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"/>
        <w:gridCol w:w="702"/>
        <w:gridCol w:w="567"/>
        <w:gridCol w:w="567"/>
        <w:gridCol w:w="567"/>
        <w:gridCol w:w="567"/>
        <w:gridCol w:w="567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81"/>
      </w:tblGrid>
      <w:tr w:rsidR="00D50C9D" w:rsidRPr="00005306" w:rsidTr="00D50C9D">
        <w:trPr>
          <w:tblCellSpacing w:w="15" w:type="dxa"/>
        </w:trPr>
        <w:tc>
          <w:tcPr>
            <w:tcW w:w="0" w:type="auto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НЗР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крит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.;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перем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Data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(Таблица данных5) Вероятности для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апостер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критериев Ошибка: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MS = 1129.0,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сс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= 14.000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Chem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shop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{1}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{2}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{3}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{4}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{5}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{6}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{7}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{8}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{9}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{10}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{11}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{12}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{13}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{14}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{15}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0.492681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0.369198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0.892623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0.185702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0.833033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0.557190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0.323948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0.755268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0.926047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0.761657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0.258814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0.268916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0.800357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0.472201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0.492681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0.826470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0.413966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0.054707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0.373520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0.919349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0.755268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0.323948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0.551644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0.698650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0.643834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0.661888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0.352260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0.973071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0.369198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0.826470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0.304757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0.035982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0.272349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0.748897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0.926047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0.233303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0.418633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0.546128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0.806864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0.826470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0.255512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0.852798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0.892623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0.413966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0.304757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0.230258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0.939461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0.472201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0.265516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0.859410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0.819920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0.661888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0.209814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0.218391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0.905971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0.395645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0.185702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0.054707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0.035982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0.230258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0.258814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0.066103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0.030042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0.301021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0.159369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0.111021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0.022289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0.023431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0.275816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0.051331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0.833033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0.373520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0.272349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0.939461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0.258814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0.428068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0.236380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0.919349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0.761657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0.608426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0.185702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0.193474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0.966343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0.356442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0.557190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0.919349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0.748897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0.472201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0.066103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0.428068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0.680164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0.373520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0.620122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0.774490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0.574008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0.591089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0.404737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0.892623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0.323948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0.755268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0.926047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0.265516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0.030042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0.236380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0.680164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0.201510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0.369198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0.487512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0.879309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0.899293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0.221311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0.780932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0.755268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0.323948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0.233303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0.859410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0.301021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0.919349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0.373520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0.201510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0.686303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0.540643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0.157138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0.163910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0.952895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0.308527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0.926047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0.551644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0.418633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0.819920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0.159369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0.761657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0.620122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0.369198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0.686303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0.833033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0.297319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0.308527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0.729900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0.529764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0.761657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0.698650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0.546128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0.661888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0.111021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0.608426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0.774490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0.487512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0.540643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0.833033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0.400174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0.413966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0.579673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0.674048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0.258814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0.643834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0.806864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0.209814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0.022289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0.185702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0.574008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0.879309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0.157138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0.297319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0.400174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0.979801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0.173318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0.667956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0.268916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0.661888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0.826470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0.218391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0.023431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0.193474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0.591089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0.899293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0.163910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0.308527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0.413966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0.979801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0.180663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0.686303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0.800357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0.352260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0.255512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0.905971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0.275816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0.966343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0.404737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0.221311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0.952895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0.729900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0.579673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0.173318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0.180663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0.335875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0.472201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0.973071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0.852798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0.395645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0.051331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0.356442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0.892623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0.780932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0.308527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0.529764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0.674048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0.667956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0.686303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0.335875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0C9D" w:rsidRPr="00005306" w:rsidRDefault="00262A9C" w:rsidP="00D50C9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Данные при использован</w:t>
      </w:r>
      <w:r w:rsidRPr="00262A9C">
        <w:rPr>
          <w:rFonts w:ascii="Times New Roman" w:hAnsi="Times New Roman" w:cs="Times New Roman"/>
        </w:rPr>
        <w:t xml:space="preserve">ии критерия </w:t>
      </w:r>
      <w:proofErr w:type="spellStart"/>
      <w:r>
        <w:rPr>
          <w:rFonts w:ascii="Times New Roman" w:hAnsi="Times New Roman" w:cs="Times New Roman"/>
        </w:rPr>
        <w:t>Тьюки</w:t>
      </w:r>
      <w:proofErr w:type="spellEnd"/>
      <w:r w:rsidRPr="00262A9C">
        <w:rPr>
          <w:rFonts w:ascii="Times New Roman" w:hAnsi="Times New Roman" w:cs="Times New Roman"/>
        </w:rPr>
        <w:t xml:space="preserve"> (аптеки):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"/>
        <w:gridCol w:w="702"/>
        <w:gridCol w:w="567"/>
        <w:gridCol w:w="567"/>
        <w:gridCol w:w="567"/>
        <w:gridCol w:w="567"/>
        <w:gridCol w:w="567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81"/>
      </w:tblGrid>
      <w:tr w:rsidR="00D50C9D" w:rsidRPr="00005306" w:rsidTr="00D50C9D">
        <w:trPr>
          <w:tblCellSpacing w:w="15" w:type="dxa"/>
        </w:trPr>
        <w:tc>
          <w:tcPr>
            <w:tcW w:w="0" w:type="auto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Крит.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Тьюки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ДЗР;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перем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Data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(Таблица данных5) Приближенные вероятности для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апостер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критериев Ошибка: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MS = 1129.0,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сс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= 14.000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Chem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shop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{1}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{2}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{3}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{4}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{5}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{6}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{7}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{8}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{9}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{10}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{11}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{12}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{13}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{14}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{15}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0.974728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0.998321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0.993684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0.994825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0.999949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0.720197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0.998321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0.997492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0.593897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0.995165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0.989654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0.993263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0.997492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0.989029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0.994462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0.983860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0.986263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0.999659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0.974728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0.720197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0.593897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0.989029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0.993684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0.774945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0.539977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0.997292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0.959069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0.901635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0.455346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0.469049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0.995491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0.701236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0.995165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0.993684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0.999844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0.990249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0.974728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0.978112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0.999170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0.774945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0.999844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0.999725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0.998321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0.994462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0.539977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0.990249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0.981154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0.986999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0.998321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0.989654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0.997292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0.981154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0.957374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0.962319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0.997679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0.959069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0.997079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0.997679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0.999990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</w:t>
            </w: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1.000</w:t>
            </w: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0.999</w:t>
            </w: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1.000</w:t>
            </w: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0.901</w:t>
            </w: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0.999</w:t>
            </w: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1.000</w:t>
            </w: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0.999</w:t>
            </w: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0.999</w:t>
            </w: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1.000</w:t>
            </w: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</w:t>
            </w: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0.999</w:t>
            </w: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0.999</w:t>
            </w: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1.000</w:t>
            </w: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000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0.993684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0.983860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0.455346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0.974728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0.957374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0.997079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0.968272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0.994825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0.986263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0.469049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0.978112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0.962319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0.997679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0.972272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0.993263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0.995491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0.999725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0.986999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0.968272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0.972272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0.998697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0.999659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0.701236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0.997679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0.998697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0C9D" w:rsidRPr="00262A9C" w:rsidRDefault="00262A9C" w:rsidP="00262A9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Данные при использован</w:t>
      </w:r>
      <w:r w:rsidRPr="00262A9C">
        <w:rPr>
          <w:rFonts w:ascii="Times New Roman" w:hAnsi="Times New Roman" w:cs="Times New Roman"/>
        </w:rPr>
        <w:t>ии критерия Фишера (</w:t>
      </w:r>
      <w:r>
        <w:rPr>
          <w:rFonts w:ascii="Times New Roman" w:hAnsi="Times New Roman" w:cs="Times New Roman"/>
        </w:rPr>
        <w:t>месяцы</w:t>
      </w:r>
      <w:r w:rsidRPr="00262A9C">
        <w:rPr>
          <w:rFonts w:ascii="Times New Roman" w:hAnsi="Times New Roman" w:cs="Times New Roman"/>
        </w:rPr>
        <w:t>):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"/>
        <w:gridCol w:w="1066"/>
        <w:gridCol w:w="1343"/>
        <w:gridCol w:w="1342"/>
        <w:gridCol w:w="1342"/>
        <w:gridCol w:w="1342"/>
        <w:gridCol w:w="1342"/>
        <w:gridCol w:w="1357"/>
      </w:tblGrid>
      <w:tr w:rsidR="00D50C9D" w:rsidRPr="00005306" w:rsidTr="00D50C9D">
        <w:trPr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НЗР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крит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.;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перем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Data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(Таблица данных5) Вероятности для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апостер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критериев Ошибка: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MS = 581.79,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сс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= 5.0000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Month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{1}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{2}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{3}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{4}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{5}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{6}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0.846121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0.851732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0.829354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0.156743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0.237984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0.846121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0.994253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0.982762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0.203885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0.307685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0.851732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0.994253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0.977017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0.201916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0.304809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0.829354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0.982762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0.977017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0.209904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0.316455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0.156743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0.203885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0.201916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0.209904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0.757996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0.237984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0.307685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0.304809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0.316455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0.757996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0C9D" w:rsidRPr="00262A9C" w:rsidRDefault="00262A9C" w:rsidP="00262A9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Данные при использова</w:t>
      </w:r>
      <w:r w:rsidRPr="00262A9C">
        <w:rPr>
          <w:rFonts w:ascii="Times New Roman" w:hAnsi="Times New Roman" w:cs="Times New Roman"/>
        </w:rPr>
        <w:t xml:space="preserve">нии критерия </w:t>
      </w:r>
      <w:proofErr w:type="spellStart"/>
      <w:r w:rsidRPr="00262A9C">
        <w:rPr>
          <w:rFonts w:ascii="Times New Roman" w:hAnsi="Times New Roman" w:cs="Times New Roman"/>
        </w:rPr>
        <w:t>Тьюки</w:t>
      </w:r>
      <w:proofErr w:type="spellEnd"/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262A9C">
        <w:rPr>
          <w:rFonts w:ascii="Times New Roman" w:hAnsi="Times New Roman" w:cs="Times New Roman"/>
        </w:rPr>
        <w:t>(месяцы):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1066"/>
        <w:gridCol w:w="1341"/>
        <w:gridCol w:w="1341"/>
        <w:gridCol w:w="1341"/>
        <w:gridCol w:w="1341"/>
        <w:gridCol w:w="1341"/>
        <w:gridCol w:w="1356"/>
      </w:tblGrid>
      <w:tr w:rsidR="00D50C9D" w:rsidRPr="00005306" w:rsidTr="00D50C9D">
        <w:trPr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Крит.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Тьюки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ДЗР;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перем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Data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(Таблица данных5) Приближенные вероятности для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апостер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критериев Ошибка: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MS = 581.79, </w:t>
            </w:r>
            <w:proofErr w:type="spellStart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сс</w:t>
            </w:r>
            <w:proofErr w:type="spellEnd"/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= 5.0000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Month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{1}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{2}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{3}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{4}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{5}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{6}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0.599008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0.757968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0.699248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0.849256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0.999929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0.695525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0.846147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0.710384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0.858432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0.599008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0.699248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0.695525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0.710384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0.999179</w:t>
            </w:r>
          </w:p>
        </w:tc>
      </w:tr>
      <w:tr w:rsidR="00D50C9D" w:rsidRPr="00005306" w:rsidTr="00D50C9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0.757968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0.849256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0.846147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0.858432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0.999179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50C9D" w:rsidRPr="00005306" w:rsidRDefault="00D50C9D" w:rsidP="00D50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0C9D" w:rsidRPr="00D50C9D" w:rsidRDefault="00D50C9D">
      <w:pPr>
        <w:rPr>
          <w:lang w:val="en-US"/>
        </w:rPr>
      </w:pPr>
    </w:p>
    <w:sectPr w:rsidR="00D50C9D" w:rsidRPr="00D50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E93"/>
    <w:rsid w:val="0000256D"/>
    <w:rsid w:val="000575AF"/>
    <w:rsid w:val="00066C33"/>
    <w:rsid w:val="00071807"/>
    <w:rsid w:val="00086AB5"/>
    <w:rsid w:val="0009731F"/>
    <w:rsid w:val="000A7AE7"/>
    <w:rsid w:val="000C58AF"/>
    <w:rsid w:val="0012150B"/>
    <w:rsid w:val="001318E7"/>
    <w:rsid w:val="0013341F"/>
    <w:rsid w:val="00153DE6"/>
    <w:rsid w:val="001767CD"/>
    <w:rsid w:val="001975FE"/>
    <w:rsid w:val="00197FC5"/>
    <w:rsid w:val="001B72D7"/>
    <w:rsid w:val="001C132B"/>
    <w:rsid w:val="001C2D71"/>
    <w:rsid w:val="001F3FA7"/>
    <w:rsid w:val="00216A8F"/>
    <w:rsid w:val="002215C5"/>
    <w:rsid w:val="00226D22"/>
    <w:rsid w:val="002443D8"/>
    <w:rsid w:val="00254087"/>
    <w:rsid w:val="00261FF1"/>
    <w:rsid w:val="00262A9C"/>
    <w:rsid w:val="00267551"/>
    <w:rsid w:val="00272FC5"/>
    <w:rsid w:val="0028667D"/>
    <w:rsid w:val="00297D9C"/>
    <w:rsid w:val="002C6A38"/>
    <w:rsid w:val="002C774F"/>
    <w:rsid w:val="002D1B2E"/>
    <w:rsid w:val="002D59E9"/>
    <w:rsid w:val="002F2FBC"/>
    <w:rsid w:val="00323552"/>
    <w:rsid w:val="00382FA4"/>
    <w:rsid w:val="00384FF1"/>
    <w:rsid w:val="00397008"/>
    <w:rsid w:val="003A0880"/>
    <w:rsid w:val="003B73ED"/>
    <w:rsid w:val="003E7F95"/>
    <w:rsid w:val="003F3293"/>
    <w:rsid w:val="003F3B06"/>
    <w:rsid w:val="003F7A7C"/>
    <w:rsid w:val="00402D98"/>
    <w:rsid w:val="004079A9"/>
    <w:rsid w:val="00421E93"/>
    <w:rsid w:val="00433514"/>
    <w:rsid w:val="00437B48"/>
    <w:rsid w:val="00453A31"/>
    <w:rsid w:val="004666FC"/>
    <w:rsid w:val="004753FB"/>
    <w:rsid w:val="004B730B"/>
    <w:rsid w:val="004C2A9A"/>
    <w:rsid w:val="004C3204"/>
    <w:rsid w:val="00507D93"/>
    <w:rsid w:val="005148E8"/>
    <w:rsid w:val="005261BF"/>
    <w:rsid w:val="0054118D"/>
    <w:rsid w:val="00543A46"/>
    <w:rsid w:val="00556463"/>
    <w:rsid w:val="005649D9"/>
    <w:rsid w:val="005748C5"/>
    <w:rsid w:val="00596500"/>
    <w:rsid w:val="005A17F2"/>
    <w:rsid w:val="005D4F5B"/>
    <w:rsid w:val="005D619C"/>
    <w:rsid w:val="005F3F5C"/>
    <w:rsid w:val="005F41C9"/>
    <w:rsid w:val="0060497F"/>
    <w:rsid w:val="0063392B"/>
    <w:rsid w:val="006346F6"/>
    <w:rsid w:val="00635CA8"/>
    <w:rsid w:val="00652A31"/>
    <w:rsid w:val="00654FD9"/>
    <w:rsid w:val="00682A5C"/>
    <w:rsid w:val="00686366"/>
    <w:rsid w:val="006907FA"/>
    <w:rsid w:val="006930AE"/>
    <w:rsid w:val="006C6F26"/>
    <w:rsid w:val="00701095"/>
    <w:rsid w:val="0070410F"/>
    <w:rsid w:val="007062CB"/>
    <w:rsid w:val="0070681D"/>
    <w:rsid w:val="00715937"/>
    <w:rsid w:val="00732204"/>
    <w:rsid w:val="007573AF"/>
    <w:rsid w:val="00796ACA"/>
    <w:rsid w:val="007A64D9"/>
    <w:rsid w:val="007B0A4A"/>
    <w:rsid w:val="007B3FD4"/>
    <w:rsid w:val="007D29BC"/>
    <w:rsid w:val="007E43CD"/>
    <w:rsid w:val="007F4336"/>
    <w:rsid w:val="007F49E8"/>
    <w:rsid w:val="007F5C7D"/>
    <w:rsid w:val="00816AF0"/>
    <w:rsid w:val="0082221E"/>
    <w:rsid w:val="00822E9B"/>
    <w:rsid w:val="008277B8"/>
    <w:rsid w:val="008320B9"/>
    <w:rsid w:val="00843C05"/>
    <w:rsid w:val="008540CF"/>
    <w:rsid w:val="008554F4"/>
    <w:rsid w:val="00875A8B"/>
    <w:rsid w:val="00886B85"/>
    <w:rsid w:val="008901C9"/>
    <w:rsid w:val="008B2219"/>
    <w:rsid w:val="008D63E6"/>
    <w:rsid w:val="009354B2"/>
    <w:rsid w:val="0095586A"/>
    <w:rsid w:val="00967E5F"/>
    <w:rsid w:val="00990075"/>
    <w:rsid w:val="009A4696"/>
    <w:rsid w:val="009A49D3"/>
    <w:rsid w:val="009D230B"/>
    <w:rsid w:val="009E733C"/>
    <w:rsid w:val="00A83BA6"/>
    <w:rsid w:val="00A95A11"/>
    <w:rsid w:val="00AB7BF2"/>
    <w:rsid w:val="00AE07F6"/>
    <w:rsid w:val="00AE588C"/>
    <w:rsid w:val="00B0491D"/>
    <w:rsid w:val="00B162B5"/>
    <w:rsid w:val="00B16B68"/>
    <w:rsid w:val="00B55032"/>
    <w:rsid w:val="00B66FCE"/>
    <w:rsid w:val="00B70991"/>
    <w:rsid w:val="00B7336A"/>
    <w:rsid w:val="00B94F7A"/>
    <w:rsid w:val="00BA28B4"/>
    <w:rsid w:val="00BA5011"/>
    <w:rsid w:val="00BD60CB"/>
    <w:rsid w:val="00BD6812"/>
    <w:rsid w:val="00C110D4"/>
    <w:rsid w:val="00C14F7F"/>
    <w:rsid w:val="00C214A5"/>
    <w:rsid w:val="00C35AC1"/>
    <w:rsid w:val="00C61727"/>
    <w:rsid w:val="00C63349"/>
    <w:rsid w:val="00C64A44"/>
    <w:rsid w:val="00C963E5"/>
    <w:rsid w:val="00CA24C0"/>
    <w:rsid w:val="00CC2B22"/>
    <w:rsid w:val="00CD0ED7"/>
    <w:rsid w:val="00CE490C"/>
    <w:rsid w:val="00CF074B"/>
    <w:rsid w:val="00D14B45"/>
    <w:rsid w:val="00D272B9"/>
    <w:rsid w:val="00D34824"/>
    <w:rsid w:val="00D464F3"/>
    <w:rsid w:val="00D50C9D"/>
    <w:rsid w:val="00D571AE"/>
    <w:rsid w:val="00DD2854"/>
    <w:rsid w:val="00DD792B"/>
    <w:rsid w:val="00DD79A4"/>
    <w:rsid w:val="00DE463B"/>
    <w:rsid w:val="00DE7BFA"/>
    <w:rsid w:val="00E17B1D"/>
    <w:rsid w:val="00E42490"/>
    <w:rsid w:val="00E51E57"/>
    <w:rsid w:val="00E6012D"/>
    <w:rsid w:val="00E61823"/>
    <w:rsid w:val="00E670AE"/>
    <w:rsid w:val="00E94E3A"/>
    <w:rsid w:val="00EA63EE"/>
    <w:rsid w:val="00ED39F9"/>
    <w:rsid w:val="00EF0A0B"/>
    <w:rsid w:val="00F1075F"/>
    <w:rsid w:val="00F10BF7"/>
    <w:rsid w:val="00F375CE"/>
    <w:rsid w:val="00F43284"/>
    <w:rsid w:val="00F646F4"/>
    <w:rsid w:val="00F86C67"/>
    <w:rsid w:val="00F9701C"/>
    <w:rsid w:val="00FA734E"/>
    <w:rsid w:val="00FB14E1"/>
    <w:rsid w:val="00FD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1E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1E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Другие</dc:creator>
  <cp:keywords/>
  <dc:description/>
  <cp:lastModifiedBy>Другие</cp:lastModifiedBy>
  <cp:revision>2</cp:revision>
  <dcterms:created xsi:type="dcterms:W3CDTF">2015-06-17T08:21:00Z</dcterms:created>
  <dcterms:modified xsi:type="dcterms:W3CDTF">2015-06-17T08:21:00Z</dcterms:modified>
</cp:coreProperties>
</file>